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6F3" w:rsidRDefault="009946F3" w:rsidP="009946F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bookmarkStart w:id="0" w:name="_GoBack"/>
      <w:bookmarkEnd w:id="0"/>
      <w:r>
        <w:rPr>
          <w:rStyle w:val="normaltextrun"/>
          <w:b/>
          <w:bCs/>
        </w:rPr>
        <w:t xml:space="preserve">                                           HASTA YATAK</w:t>
      </w:r>
      <w:r w:rsidR="00BD03F1">
        <w:rPr>
          <w:rStyle w:val="normaltextrun"/>
          <w:b/>
          <w:bCs/>
        </w:rPr>
        <w:t xml:space="preserve"> </w:t>
      </w:r>
      <w:r>
        <w:rPr>
          <w:rStyle w:val="normaltextrun"/>
          <w:b/>
          <w:bCs/>
        </w:rPr>
        <w:t>BAŞI ÜNİTESİ ŞARTNAMESİ</w:t>
      </w: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9946F3" w:rsidRDefault="009946F3" w:rsidP="00AF3C7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Ana yapısı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ekstrüzyonla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çekilmiş,ısıl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işleme tabi tutulmuş birinci kalite alüminyum profillerden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imalati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gerceklestirilen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unite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nin</w:t>
      </w:r>
      <w:proofErr w:type="spellEnd"/>
      <w:r>
        <w:rPr>
          <w:rStyle w:val="normaltextrun"/>
        </w:rPr>
        <w:t>, tıbbi gaz tesisatı ve elektrik tesisatlarını birbirinden ayrı çekilebilecek şekilde iki veya üç adet kapalı bölmeden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oluşacaktir</w:t>
      </w:r>
      <w:proofErr w:type="spellEnd"/>
      <w:proofErr w:type="gramStart"/>
      <w:r>
        <w:rPr>
          <w:rStyle w:val="normaltextrun"/>
        </w:rPr>
        <w:t>..</w:t>
      </w:r>
      <w:proofErr w:type="gramEnd"/>
      <w:r>
        <w:rPr>
          <w:rStyle w:val="normaltextrun"/>
        </w:rPr>
        <w:t>Alüminyum profillerin tamamı doğal renkte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eloksallı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 xml:space="preserve">olarak çekilmeli, ancak arzu edildiği takdirde elektrostatik sistemde RAL </w:t>
      </w:r>
      <w:proofErr w:type="spellStart"/>
      <w:r>
        <w:rPr>
          <w:rStyle w:val="normaltextrun"/>
        </w:rPr>
        <w:t>katalogundan</w:t>
      </w:r>
      <w:proofErr w:type="spellEnd"/>
      <w:r>
        <w:rPr>
          <w:rStyle w:val="normaltextrun"/>
        </w:rPr>
        <w:t xml:space="preserve"> seçilecek muhtelif renklerde elektrostatik toz boyayla </w:t>
      </w:r>
      <w:proofErr w:type="spellStart"/>
      <w:r>
        <w:rPr>
          <w:rStyle w:val="normaltextrun"/>
        </w:rPr>
        <w:t>boyanabilecektir.Baslıkları</w:t>
      </w:r>
      <w:proofErr w:type="spellEnd"/>
      <w:r>
        <w:rPr>
          <w:rStyle w:val="normaltextrun"/>
        </w:rPr>
        <w:t xml:space="preserve"> sonlandırma kapağı ile teçhiz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edilmis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ve teknik müdahaleye imkan verecek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sekilde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unite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kapaklari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kolayca sokulup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takilabilen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kablo bağlantıları uygun terminalleri ve genel toprak prizi (</w:t>
      </w:r>
      <w:proofErr w:type="spellStart"/>
      <w:r>
        <w:rPr>
          <w:rStyle w:val="spellingerror"/>
        </w:rPr>
        <w:t>barası</w:t>
      </w:r>
      <w:proofErr w:type="spellEnd"/>
      <w:r>
        <w:rPr>
          <w:rStyle w:val="normaltextrun"/>
        </w:rPr>
        <w:t>), iç devreleri</w:t>
      </w:r>
      <w:r>
        <w:rPr>
          <w:rStyle w:val="apple-converted-space"/>
        </w:rPr>
        <w:t> </w:t>
      </w:r>
      <w:r>
        <w:rPr>
          <w:rStyle w:val="normaltextrun"/>
        </w:rPr>
        <w:t>yanmaz-</w:t>
      </w:r>
      <w:proofErr w:type="spellStart"/>
      <w:r>
        <w:rPr>
          <w:rStyle w:val="spellingerror"/>
        </w:rPr>
        <w:t>halojensiz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kablolu olan 4</w:t>
      </w:r>
      <w:r>
        <w:rPr>
          <w:rStyle w:val="apple-converted-space"/>
        </w:rPr>
        <w:t> </w:t>
      </w:r>
      <w:proofErr w:type="spellStart"/>
      <w:r>
        <w:rPr>
          <w:rStyle w:val="normaltextrun"/>
        </w:rPr>
        <w:t>ad.Topraklı</w:t>
      </w:r>
      <w:proofErr w:type="spellEnd"/>
      <w:r>
        <w:rPr>
          <w:rStyle w:val="normaltextrun"/>
        </w:rPr>
        <w:t xml:space="preserve"> Elektrik Prizi, 1ad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Komitatör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Anahtar,1 ad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Vavien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anahtar, 1 ad data prizi, 1 ad Hemşire acil çağrı ünitesi,</w:t>
      </w:r>
      <w:r>
        <w:rPr>
          <w:rStyle w:val="apple-converted-space"/>
        </w:rPr>
        <w:t> </w:t>
      </w:r>
      <w:r>
        <w:rPr>
          <w:rStyle w:val="normaltextrun"/>
        </w:rPr>
        <w:t>elektronik balastlı, lamba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camlari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seffaf</w:t>
      </w:r>
      <w:proofErr w:type="spellEnd"/>
      <w:r>
        <w:rPr>
          <w:rStyle w:val="apple-converted-space"/>
        </w:rPr>
        <w:t> </w:t>
      </w:r>
      <w:proofErr w:type="spellStart"/>
      <w:r>
        <w:rPr>
          <w:rStyle w:val="spellingerror"/>
        </w:rPr>
        <w:t>akrilit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malzemeden imal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edilmis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1ad 1x18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Watt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Alt Okuma,1 ad 1x36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Watt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Üst Aydınlatma Lambası, 1 ad Oksijen Prizi , 1 ad Vakum Prizi, Priz-armatür grubundan oluşan ünitenin ( priz sayıları projeye bağlı düzenlenecektir. Aydınlatma elamanları ünite fiyatına</w:t>
      </w:r>
      <w:r>
        <w:rPr>
          <w:rStyle w:val="apple-converted-space"/>
        </w:rPr>
        <w:t> </w:t>
      </w:r>
      <w:proofErr w:type="gramStart"/>
      <w:r>
        <w:rPr>
          <w:rStyle w:val="normaltextrun"/>
        </w:rPr>
        <w:t>dahil</w:t>
      </w:r>
      <w:proofErr w:type="gramEnd"/>
      <w:r>
        <w:rPr>
          <w:rStyle w:val="apple-converted-space"/>
        </w:rPr>
        <w:t> </w:t>
      </w:r>
      <w:r>
        <w:rPr>
          <w:rStyle w:val="normaltextrun"/>
        </w:rPr>
        <w:t>,</w:t>
      </w:r>
      <w:r>
        <w:rPr>
          <w:rStyle w:val="apple-converted-space"/>
        </w:rPr>
        <w:t> </w:t>
      </w:r>
      <w:r>
        <w:rPr>
          <w:rStyle w:val="normaltextrun"/>
        </w:rPr>
        <w:t>)</w:t>
      </w: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</w:t>
      </w: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55 adet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hastabaşı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ünitesinin 6 adedi kuru havalı olacaktır.</w:t>
      </w: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proofErr w:type="spellStart"/>
      <w:r>
        <w:rPr>
          <w:rStyle w:val="spellingerror"/>
        </w:rPr>
        <w:t>Hastabaşı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ünitelerinin yarısı sağ yarısı sol çıkışlı olacaktır. </w:t>
      </w: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Çıkışların bakır boruları 10 cm. kadar dışarıda olacaktır.</w:t>
      </w:r>
      <w:r>
        <w:rPr>
          <w:rStyle w:val="eop"/>
        </w:rPr>
        <w:t> </w:t>
      </w:r>
    </w:p>
    <w:p w:rsidR="009946F3" w:rsidRDefault="009946F3" w:rsidP="009946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Ray 25 cm. civarında</w:t>
      </w:r>
      <w:r>
        <w:rPr>
          <w:rStyle w:val="apple-converted-space"/>
        </w:rPr>
        <w:t> </w:t>
      </w:r>
      <w:proofErr w:type="spellStart"/>
      <w:r>
        <w:rPr>
          <w:rStyle w:val="spellingerror"/>
        </w:rPr>
        <w:t>hastabaşı</w:t>
      </w:r>
      <w:proofErr w:type="spellEnd"/>
      <w:r>
        <w:rPr>
          <w:rStyle w:val="apple-converted-space"/>
        </w:rPr>
        <w:t> </w:t>
      </w:r>
      <w:r>
        <w:rPr>
          <w:rStyle w:val="normaltextrun"/>
        </w:rPr>
        <w:t>ünitesinin alt tarafında olacaktır.</w:t>
      </w:r>
      <w:r>
        <w:rPr>
          <w:rStyle w:val="eop"/>
        </w:rPr>
        <w:t> </w:t>
      </w:r>
    </w:p>
    <w:p w:rsidR="00D77E4A" w:rsidRDefault="00D77E4A" w:rsidP="009946F3"/>
    <w:sectPr w:rsidR="00D77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F3"/>
    <w:rsid w:val="00512C10"/>
    <w:rsid w:val="009946F3"/>
    <w:rsid w:val="00AF3C78"/>
    <w:rsid w:val="00BB5313"/>
    <w:rsid w:val="00BD03F1"/>
    <w:rsid w:val="00D7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99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9946F3"/>
  </w:style>
  <w:style w:type="character" w:customStyle="1" w:styleId="eop">
    <w:name w:val="eop"/>
    <w:basedOn w:val="VarsaylanParagrafYazTipi"/>
    <w:rsid w:val="009946F3"/>
  </w:style>
  <w:style w:type="character" w:customStyle="1" w:styleId="apple-converted-space">
    <w:name w:val="apple-converted-space"/>
    <w:basedOn w:val="VarsaylanParagrafYazTipi"/>
    <w:rsid w:val="009946F3"/>
  </w:style>
  <w:style w:type="character" w:customStyle="1" w:styleId="spellingerror">
    <w:name w:val="spellingerror"/>
    <w:basedOn w:val="VarsaylanParagrafYazTipi"/>
    <w:rsid w:val="009946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99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9946F3"/>
  </w:style>
  <w:style w:type="character" w:customStyle="1" w:styleId="eop">
    <w:name w:val="eop"/>
    <w:basedOn w:val="VarsaylanParagrafYazTipi"/>
    <w:rsid w:val="009946F3"/>
  </w:style>
  <w:style w:type="character" w:customStyle="1" w:styleId="apple-converted-space">
    <w:name w:val="apple-converted-space"/>
    <w:basedOn w:val="VarsaylanParagrafYazTipi"/>
    <w:rsid w:val="009946F3"/>
  </w:style>
  <w:style w:type="character" w:customStyle="1" w:styleId="spellingerror">
    <w:name w:val="spellingerror"/>
    <w:basedOn w:val="VarsaylanParagrafYazTipi"/>
    <w:rsid w:val="00994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PRO2000</cp:lastModifiedBy>
  <cp:revision>2</cp:revision>
  <dcterms:created xsi:type="dcterms:W3CDTF">2017-06-16T05:37:00Z</dcterms:created>
  <dcterms:modified xsi:type="dcterms:W3CDTF">2017-06-16T05:37:00Z</dcterms:modified>
</cp:coreProperties>
</file>